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FE6" w:rsidRPr="002B3FE6" w:rsidRDefault="002B3FE6" w:rsidP="007F1A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FE6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2B3FE6" w:rsidRPr="002B3FE6" w:rsidRDefault="002B3FE6" w:rsidP="007F1A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FE6">
        <w:rPr>
          <w:rFonts w:ascii="Times New Roman" w:hAnsi="Times New Roman" w:cs="Times New Roman"/>
          <w:b/>
          <w:sz w:val="28"/>
          <w:szCs w:val="28"/>
        </w:rPr>
        <w:t>Брянская область  Унечский муниципальный район</w:t>
      </w:r>
    </w:p>
    <w:p w:rsidR="002B3FE6" w:rsidRPr="002B3FE6" w:rsidRDefault="002B3FE6" w:rsidP="007F1A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FE6">
        <w:rPr>
          <w:rFonts w:ascii="Times New Roman" w:hAnsi="Times New Roman" w:cs="Times New Roman"/>
          <w:b/>
          <w:sz w:val="28"/>
          <w:szCs w:val="28"/>
        </w:rPr>
        <w:t>Высокская  сельская администрация</w:t>
      </w:r>
    </w:p>
    <w:p w:rsidR="002B3FE6" w:rsidRPr="002B3FE6" w:rsidRDefault="002B3FE6" w:rsidP="007F1A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FE6" w:rsidRPr="002B3FE6" w:rsidRDefault="002B3FE6" w:rsidP="002B3FE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60"/>
          <w:kern w:val="36"/>
          <w:sz w:val="24"/>
          <w:szCs w:val="24"/>
        </w:rPr>
      </w:pPr>
    </w:p>
    <w:p w:rsidR="002B3FE6" w:rsidRPr="002B3FE6" w:rsidRDefault="002B3FE6" w:rsidP="002B3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3F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ПОСТАНОВЛЕНИЕ</w:t>
      </w:r>
    </w:p>
    <w:p w:rsidR="002B3FE6" w:rsidRPr="002B3FE6" w:rsidRDefault="002B3FE6" w:rsidP="002B3F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FE6" w:rsidRPr="002B3FE6" w:rsidRDefault="002B3FE6" w:rsidP="002B3F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FE6" w:rsidRPr="002B3FE6" w:rsidRDefault="002B3FE6" w:rsidP="002B3F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> от 28.12.2020 г.  № 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2B3FE6" w:rsidRPr="002B3FE6" w:rsidRDefault="002B3FE6" w:rsidP="002B3F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Высокое </w:t>
      </w:r>
    </w:p>
    <w:p w:rsidR="00B420DC" w:rsidRPr="00232381" w:rsidRDefault="00B420DC" w:rsidP="00B420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B420DC" w:rsidRPr="00232381" w:rsidTr="00232381">
        <w:trPr>
          <w:trHeight w:val="2051"/>
        </w:trPr>
        <w:tc>
          <w:tcPr>
            <w:tcW w:w="5211" w:type="dxa"/>
          </w:tcPr>
          <w:p w:rsidR="00B420DC" w:rsidRPr="001540EB" w:rsidRDefault="00B420DC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</w:p>
          <w:p w:rsidR="00B420DC" w:rsidRPr="001540EB" w:rsidRDefault="00B420DC" w:rsidP="002B3F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1540EB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О внесении </w:t>
            </w:r>
            <w:r w:rsidR="00232381" w:rsidRPr="001540EB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изменений </w:t>
            </w:r>
            <w:r w:rsidRPr="001540EB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в постановление </w:t>
            </w:r>
            <w:r w:rsidR="002B3FE6" w:rsidRPr="001540EB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Высокской</w:t>
            </w:r>
            <w:r w:rsidRPr="001540EB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сельской администра</w:t>
            </w:r>
            <w:r w:rsidRPr="001540EB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softHyphen/>
              <w:t xml:space="preserve">ции </w:t>
            </w:r>
            <w:r w:rsidR="00232381" w:rsidRPr="001540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54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FE6" w:rsidRPr="001540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32381" w:rsidRPr="001540EB">
              <w:rPr>
                <w:rFonts w:ascii="Times New Roman" w:hAnsi="Times New Roman" w:cs="Times New Roman"/>
                <w:sz w:val="24"/>
                <w:szCs w:val="24"/>
              </w:rPr>
              <w:t xml:space="preserve"> от 2</w:t>
            </w:r>
            <w:r w:rsidR="002B3FE6" w:rsidRPr="00154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40EB">
              <w:rPr>
                <w:rFonts w:ascii="Times New Roman" w:hAnsi="Times New Roman" w:cs="Times New Roman"/>
                <w:sz w:val="24"/>
                <w:szCs w:val="24"/>
              </w:rPr>
              <w:t>.07.2020 года «</w:t>
            </w:r>
            <w:r w:rsidR="00232381" w:rsidRPr="001540EB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«Совершение нотариальных действий </w:t>
            </w:r>
            <w:r w:rsidR="00232381" w:rsidRPr="001540EB">
              <w:rPr>
                <w:rFonts w:ascii="Times New Roman" w:hAnsi="Times New Roman" w:cs="Times New Roman"/>
                <w:bCs/>
                <w:sz w:val="24"/>
                <w:szCs w:val="24"/>
              </w:rPr>
              <w:t>на территории</w:t>
            </w:r>
            <w:r w:rsidR="00232381" w:rsidRPr="00154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FE6" w:rsidRPr="001540EB">
              <w:rPr>
                <w:rFonts w:ascii="Times New Roman" w:hAnsi="Times New Roman" w:cs="Times New Roman"/>
                <w:bCs/>
                <w:sz w:val="24"/>
                <w:szCs w:val="24"/>
              </w:rPr>
              <w:t>Высокс</w:t>
            </w:r>
            <w:r w:rsidR="00232381" w:rsidRPr="001540EB">
              <w:rPr>
                <w:rFonts w:ascii="Times New Roman" w:hAnsi="Times New Roman" w:cs="Times New Roman"/>
                <w:bCs/>
                <w:sz w:val="24"/>
                <w:szCs w:val="24"/>
              </w:rPr>
              <w:t>кого сельского поселения Унечского муниципального района Брянской области»</w:t>
            </w:r>
          </w:p>
        </w:tc>
      </w:tr>
    </w:tbl>
    <w:p w:rsidR="00B420DC" w:rsidRPr="00232381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Pr="00232381" w:rsidRDefault="00B420DC" w:rsidP="00B42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20DC" w:rsidRPr="00232381" w:rsidRDefault="00B420DC" w:rsidP="00B420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2381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232381" w:rsidRPr="00232381">
        <w:rPr>
          <w:rFonts w:ascii="Times New Roman" w:hAnsi="Times New Roman" w:cs="Times New Roman"/>
          <w:sz w:val="24"/>
          <w:szCs w:val="24"/>
        </w:rPr>
        <w:t xml:space="preserve">с ч.1,ч.2.  ст. 11.2. Федерального закона №210-ФЗ «Об организации предоставления государственных и муниципальных услуг» </w:t>
      </w:r>
      <w:r w:rsidRPr="00232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0DC" w:rsidRPr="00232381" w:rsidRDefault="00B420DC" w:rsidP="00B420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0841" w:rsidRPr="00260841" w:rsidRDefault="00B420DC" w:rsidP="002323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0841">
        <w:rPr>
          <w:rFonts w:ascii="Times New Roman" w:hAnsi="Times New Roman" w:cs="Times New Roman"/>
          <w:b/>
          <w:sz w:val="24"/>
          <w:szCs w:val="24"/>
        </w:rPr>
        <w:t>П</w:t>
      </w:r>
      <w:r w:rsidR="00232381" w:rsidRPr="00260841">
        <w:rPr>
          <w:rFonts w:ascii="Times New Roman" w:hAnsi="Times New Roman" w:cs="Times New Roman"/>
          <w:b/>
          <w:sz w:val="24"/>
          <w:szCs w:val="24"/>
        </w:rPr>
        <w:t>остановляю</w:t>
      </w:r>
      <w:r w:rsidRPr="00260841">
        <w:rPr>
          <w:rFonts w:ascii="Times New Roman" w:hAnsi="Times New Roman" w:cs="Times New Roman"/>
          <w:b/>
          <w:sz w:val="24"/>
          <w:szCs w:val="24"/>
        </w:rPr>
        <w:t>:</w:t>
      </w:r>
    </w:p>
    <w:p w:rsidR="00232381" w:rsidRPr="00BE6625" w:rsidRDefault="007F1AFC" w:rsidP="0023238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="00260841"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1. </w:t>
      </w:r>
      <w:r w:rsidR="00232381"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Подпункт 1</w:t>
      </w:r>
      <w:r w:rsid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32381" w:rsidRPr="00BE6625">
        <w:rPr>
          <w:rFonts w:ascii="Times New Roman" w:hAnsi="Times New Roman" w:cs="Times New Roman"/>
          <w:b/>
          <w:sz w:val="24"/>
          <w:szCs w:val="24"/>
          <w:u w:val="single"/>
        </w:rPr>
        <w:t>пункта 5</w:t>
      </w:r>
      <w:r w:rsidR="00BE6625"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.2 </w:t>
      </w:r>
      <w:r w:rsidR="000A4E70">
        <w:rPr>
          <w:rFonts w:ascii="Times New Roman" w:hAnsi="Times New Roman" w:cs="Times New Roman"/>
          <w:b/>
          <w:sz w:val="24"/>
          <w:szCs w:val="24"/>
          <w:u w:val="single"/>
        </w:rPr>
        <w:t xml:space="preserve">административного регламента </w:t>
      </w:r>
      <w:r w:rsidR="00260841" w:rsidRPr="00BE6625">
        <w:rPr>
          <w:rFonts w:ascii="Times New Roman" w:hAnsi="Times New Roman" w:cs="Times New Roman"/>
          <w:b/>
          <w:sz w:val="24"/>
          <w:szCs w:val="24"/>
          <w:u w:val="single"/>
        </w:rPr>
        <w:t>изложить в следующей редакции:</w:t>
      </w:r>
    </w:p>
    <w:p w:rsidR="00BE6625" w:rsidRPr="00260841" w:rsidRDefault="00BE6625" w:rsidP="002323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6625" w:rsidRPr="00BE6625" w:rsidRDefault="001540EB" w:rsidP="00BE66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</w:t>
      </w:r>
      <w:r w:rsidR="00BE6625" w:rsidRPr="00BE6625">
        <w:rPr>
          <w:rFonts w:ascii="Times New Roman" w:hAnsi="Times New Roman" w:cs="Times New Roman"/>
        </w:rPr>
        <w:t>Жалоба подается в письменной форме на бумажном носител</w:t>
      </w:r>
      <w:r>
        <w:rPr>
          <w:rFonts w:ascii="Times New Roman" w:hAnsi="Times New Roman" w:cs="Times New Roman"/>
        </w:rPr>
        <w:t>е, в электронной форме в  орган</w:t>
      </w:r>
      <w:r w:rsidR="00BE6625" w:rsidRPr="00BE6625">
        <w:rPr>
          <w:rFonts w:ascii="Times New Roman" w:hAnsi="Times New Roman" w:cs="Times New Roman"/>
        </w:rPr>
        <w:t>, предоставляющий муниципальную услугу, многофункциональный центр либо  в соответствующий орган местного самоуправления публично- правового образования, являющийся учредителем многофункционального центра ( далее- учредитель многофункционального центра)</w:t>
      </w:r>
      <w:r w:rsidR="000A4E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а также  в организации</w:t>
      </w:r>
      <w:r w:rsidR="00BE6625" w:rsidRPr="00BE6625">
        <w:rPr>
          <w:rFonts w:ascii="Times New Roman" w:hAnsi="Times New Roman" w:cs="Times New Roman"/>
        </w:rPr>
        <w:t>, предусмотренные частью 1.1 статьи 16  Федерального Закона № 210-ФЗ.</w:t>
      </w:r>
      <w:r w:rsidR="00BE6625" w:rsidRPr="00BE6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625" w:rsidRPr="00BE6625" w:rsidRDefault="00BE6625" w:rsidP="00BE662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>подпункт 2 пункта 5.2</w:t>
      </w:r>
      <w:r w:rsidR="000A4E70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административного регламента </w:t>
      </w: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 изложить в следующей редакции:</w:t>
      </w:r>
    </w:p>
    <w:p w:rsidR="00BE6625" w:rsidRPr="00BE6625" w:rsidRDefault="007F1AFC" w:rsidP="00BE66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</w:t>
      </w:r>
      <w:r w:rsidR="00BE6625" w:rsidRPr="00BE6625">
        <w:rPr>
          <w:rFonts w:ascii="Times New Roman" w:hAnsi="Times New Roman" w:cs="Times New Roman"/>
        </w:rPr>
        <w:t>Жалоба на решения и действия (бездействие) органа, предоставляющего  муниципальную  ус</w:t>
      </w:r>
      <w:r w:rsidR="008948AF">
        <w:rPr>
          <w:rFonts w:ascii="Times New Roman" w:hAnsi="Times New Roman" w:cs="Times New Roman"/>
        </w:rPr>
        <w:t>лугу   должностного лица органа</w:t>
      </w:r>
      <w:r w:rsidR="00BE6625" w:rsidRPr="00BE6625">
        <w:rPr>
          <w:rFonts w:ascii="Times New Roman" w:hAnsi="Times New Roman" w:cs="Times New Roman"/>
        </w:rPr>
        <w:t>,  предоставляющего  муниципальную услугу,  муниципального служащего, руководителя органа, предоставляющего  муниципальную услугу, может быть направлена  через  многофункциональный центр,  с использованием официального  сайта органа,  предоставляющего муниципальную услугу, единого порта  государственных  и муниципальных услуг либо  регионального портала государственных  и муниципальных услуг.</w:t>
      </w:r>
    </w:p>
    <w:p w:rsidR="00B420DC" w:rsidRPr="00260841" w:rsidRDefault="007F1AFC" w:rsidP="002608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60841">
        <w:rPr>
          <w:rFonts w:ascii="Times New Roman" w:hAnsi="Times New Roman" w:cs="Times New Roman"/>
          <w:sz w:val="24"/>
          <w:szCs w:val="24"/>
        </w:rPr>
        <w:t>2.  Н</w:t>
      </w:r>
      <w:r w:rsidR="00B420DC" w:rsidRPr="00260841">
        <w:rPr>
          <w:rFonts w:ascii="Times New Roman" w:hAnsi="Times New Roman" w:cs="Times New Roman"/>
          <w:sz w:val="24"/>
          <w:szCs w:val="24"/>
        </w:rPr>
        <w:t>астоящее постановление  обнародовать согласно Устава поселения и разместить на официальном сайте администрации Унечского района в сети «Интернет».</w:t>
      </w:r>
    </w:p>
    <w:p w:rsidR="00B420DC" w:rsidRPr="00260841" w:rsidRDefault="007F1AFC" w:rsidP="002608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60841">
        <w:rPr>
          <w:rFonts w:ascii="Times New Roman" w:hAnsi="Times New Roman" w:cs="Times New Roman"/>
          <w:sz w:val="24"/>
          <w:szCs w:val="24"/>
        </w:rPr>
        <w:t xml:space="preserve">3.  </w:t>
      </w:r>
      <w:r w:rsidR="00B420DC" w:rsidRPr="00260841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260841" w:rsidRPr="00260841" w:rsidRDefault="00260841" w:rsidP="001540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20DC" w:rsidRPr="00260841" w:rsidRDefault="00260841" w:rsidP="007F1AF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И.о.главы </w:t>
      </w:r>
      <w:r w:rsidR="00B420DC" w:rsidRPr="00260841">
        <w:rPr>
          <w:rFonts w:ascii="Times New Roman" w:hAnsi="Times New Roman" w:cs="Times New Roman"/>
          <w:sz w:val="24"/>
          <w:szCs w:val="24"/>
        </w:rPr>
        <w:t>  администрации  </w:t>
      </w:r>
      <w:r w:rsidR="00B420DC" w:rsidRPr="00260841">
        <w:rPr>
          <w:rFonts w:ascii="Times New Roman" w:hAnsi="Times New Roman" w:cs="Times New Roman"/>
          <w:sz w:val="24"/>
          <w:szCs w:val="24"/>
        </w:rPr>
        <w:tab/>
        <w:t>                   </w:t>
      </w:r>
      <w:r w:rsidR="00B420DC" w:rsidRPr="00260841">
        <w:rPr>
          <w:rFonts w:ascii="Times New Roman" w:hAnsi="Times New Roman" w:cs="Times New Roman"/>
          <w:sz w:val="24"/>
          <w:szCs w:val="24"/>
        </w:rPr>
        <w:tab/>
      </w:r>
      <w:r w:rsidR="00B420DC" w:rsidRPr="00260841">
        <w:rPr>
          <w:rFonts w:ascii="Times New Roman" w:hAnsi="Times New Roman" w:cs="Times New Roman"/>
          <w:sz w:val="24"/>
          <w:szCs w:val="24"/>
        </w:rPr>
        <w:tab/>
        <w:t xml:space="preserve">              </w:t>
      </w:r>
      <w:r w:rsidR="007F1AFC">
        <w:rPr>
          <w:rFonts w:ascii="Times New Roman" w:hAnsi="Times New Roman" w:cs="Times New Roman"/>
          <w:sz w:val="24"/>
          <w:szCs w:val="24"/>
        </w:rPr>
        <w:t>М.П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7F1AFC">
        <w:rPr>
          <w:rFonts w:ascii="Times New Roman" w:hAnsi="Times New Roman" w:cs="Times New Roman"/>
          <w:sz w:val="24"/>
          <w:szCs w:val="24"/>
        </w:rPr>
        <w:t>Карасева</w:t>
      </w:r>
    </w:p>
    <w:p w:rsidR="00B420DC" w:rsidRPr="00260841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420DC" w:rsidSect="002B3FE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AB9" w:rsidRDefault="00F70AB9" w:rsidP="002C31B1">
      <w:pPr>
        <w:spacing w:after="0" w:line="240" w:lineRule="auto"/>
      </w:pPr>
      <w:r>
        <w:separator/>
      </w:r>
    </w:p>
  </w:endnote>
  <w:endnote w:type="continuationSeparator" w:id="1">
    <w:p w:rsidR="00F70AB9" w:rsidRDefault="00F70AB9" w:rsidP="002C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AB9" w:rsidRDefault="00F70AB9" w:rsidP="002C31B1">
      <w:pPr>
        <w:spacing w:after="0" w:line="240" w:lineRule="auto"/>
      </w:pPr>
      <w:r>
        <w:separator/>
      </w:r>
    </w:p>
  </w:footnote>
  <w:footnote w:type="continuationSeparator" w:id="1">
    <w:p w:rsidR="00F70AB9" w:rsidRDefault="00F70AB9" w:rsidP="002C3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711D0"/>
    <w:multiLevelType w:val="hybridMultilevel"/>
    <w:tmpl w:val="FE5E18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0A4898"/>
    <w:multiLevelType w:val="multilevel"/>
    <w:tmpl w:val="83FA7F8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0DC"/>
    <w:rsid w:val="00036775"/>
    <w:rsid w:val="0006717C"/>
    <w:rsid w:val="000A4E70"/>
    <w:rsid w:val="001540EB"/>
    <w:rsid w:val="001C31A8"/>
    <w:rsid w:val="002153E8"/>
    <w:rsid w:val="00232381"/>
    <w:rsid w:val="00260841"/>
    <w:rsid w:val="002B3FE6"/>
    <w:rsid w:val="002C31B1"/>
    <w:rsid w:val="00337C03"/>
    <w:rsid w:val="0035510C"/>
    <w:rsid w:val="00364A9C"/>
    <w:rsid w:val="00391173"/>
    <w:rsid w:val="003B5AD9"/>
    <w:rsid w:val="00614B7D"/>
    <w:rsid w:val="00692A5E"/>
    <w:rsid w:val="0078333C"/>
    <w:rsid w:val="007F1AFC"/>
    <w:rsid w:val="008328AE"/>
    <w:rsid w:val="00857A74"/>
    <w:rsid w:val="00870ED9"/>
    <w:rsid w:val="00870FDC"/>
    <w:rsid w:val="008762F9"/>
    <w:rsid w:val="008948AF"/>
    <w:rsid w:val="008D35E4"/>
    <w:rsid w:val="00B420DC"/>
    <w:rsid w:val="00BE6625"/>
    <w:rsid w:val="00BF4941"/>
    <w:rsid w:val="00D62E62"/>
    <w:rsid w:val="00DD60A3"/>
    <w:rsid w:val="00E60FBA"/>
    <w:rsid w:val="00F70AB9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0D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E662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List Paragraph"/>
    <w:basedOn w:val="a"/>
    <w:uiPriority w:val="34"/>
    <w:qFormat/>
    <w:rsid w:val="00B420DC"/>
    <w:pPr>
      <w:ind w:left="720"/>
      <w:contextualSpacing/>
    </w:pPr>
  </w:style>
  <w:style w:type="table" w:styleId="a8">
    <w:name w:val="Table Grid"/>
    <w:basedOn w:val="a1"/>
    <w:uiPriority w:val="59"/>
    <w:rsid w:val="00B420D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BE6625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2C3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2C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C31B1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2C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C31B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Бухгалтер</cp:lastModifiedBy>
  <cp:revision>19</cp:revision>
  <cp:lastPrinted>2020-12-29T10:50:00Z</cp:lastPrinted>
  <dcterms:created xsi:type="dcterms:W3CDTF">2020-12-01T09:02:00Z</dcterms:created>
  <dcterms:modified xsi:type="dcterms:W3CDTF">2020-12-30T11:22:00Z</dcterms:modified>
</cp:coreProperties>
</file>